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03159" w14:textId="4F45D62A" w:rsidR="008C6A0B" w:rsidRPr="008C6A0B" w:rsidRDefault="008C6A0B" w:rsidP="00CF1CC5">
      <w:r w:rsidRPr="00783E96">
        <w:rPr>
          <w:rFonts w:ascii="Calibri" w:hAnsi="Calibri" w:cs="Calibri"/>
          <w:noProof/>
        </w:rPr>
        <w:drawing>
          <wp:inline distT="0" distB="0" distL="0" distR="0" wp14:anchorId="4535F947" wp14:editId="42A8E179">
            <wp:extent cx="2286000" cy="685800"/>
            <wp:effectExtent l="0" t="0" r="0" b="0"/>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generated with very high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85800"/>
                    </a:xfrm>
                    <a:prstGeom prst="rect">
                      <a:avLst/>
                    </a:prstGeom>
                    <a:noFill/>
                    <a:ln>
                      <a:noFill/>
                    </a:ln>
                  </pic:spPr>
                </pic:pic>
              </a:graphicData>
            </a:graphic>
          </wp:inline>
        </w:drawing>
      </w:r>
    </w:p>
    <w:p w14:paraId="7BAA4C80" w14:textId="29123A68" w:rsidR="008C6A0B" w:rsidRDefault="00FD1799" w:rsidP="004A6D40">
      <w:pPr>
        <w:pStyle w:val="Heading1"/>
      </w:pPr>
      <w:r>
        <w:t>Information Security Overview</w:t>
      </w:r>
    </w:p>
    <w:p w14:paraId="6EC4B2A1" w14:textId="45021346" w:rsidR="00840372" w:rsidRPr="00C85579" w:rsidRDefault="00F56FCC">
      <w:pPr>
        <w:rPr>
          <w:b/>
        </w:rPr>
      </w:pPr>
      <w:r>
        <w:rPr>
          <w:b/>
        </w:rPr>
        <w:t>S</w:t>
      </w:r>
      <w:r w:rsidR="00840372" w:rsidRPr="00C85579">
        <w:rPr>
          <w:b/>
        </w:rPr>
        <w:t>ecurity Matters:</w:t>
      </w:r>
    </w:p>
    <w:p w14:paraId="107711D7" w14:textId="68E39ABE" w:rsidR="00840372" w:rsidRDefault="00840372">
      <w:r>
        <w:t>Information is our most important asset and maintaining trust is vital to our students, faculty and staff.  Not only is there an expectation to process the information we hold safely and securely, but laws</w:t>
      </w:r>
      <w:r w:rsidR="009D215A">
        <w:t xml:space="preserve"> and regulations dictate that </w:t>
      </w:r>
      <w:r w:rsidR="00C86571" w:rsidRPr="00C86571">
        <w:t>San Joaquin Valley College</w:t>
      </w:r>
      <w:r w:rsidR="000C64F2">
        <w:t>, Inc.</w:t>
      </w:r>
      <w:r w:rsidR="00C86571" w:rsidRPr="00C86571">
        <w:t xml:space="preserve"> (SJVCi) </w:t>
      </w:r>
      <w:r w:rsidR="009D215A">
        <w:t xml:space="preserve">employ policies, controls and education that support the data we handle.  </w:t>
      </w:r>
      <w:r w:rsidR="00C86571">
        <w:t xml:space="preserve">SJVCi includes San Joaquin Valley College, Carrington College, Santa Barbara Business College, and Ember Education.  </w:t>
      </w:r>
      <w:r w:rsidR="009D215A">
        <w:t xml:space="preserve">Security breaches have many negative impacts on individuals as well as </w:t>
      </w:r>
      <w:r w:rsidR="00C600FE">
        <w:t>the</w:t>
      </w:r>
      <w:r w:rsidR="009D215A">
        <w:t xml:space="preserve"> business and brand.  </w:t>
      </w:r>
    </w:p>
    <w:p w14:paraId="027B7607" w14:textId="13528B94" w:rsidR="002B1D80" w:rsidRPr="00C85579" w:rsidRDefault="00840372">
      <w:pPr>
        <w:rPr>
          <w:b/>
        </w:rPr>
      </w:pPr>
      <w:r w:rsidRPr="00C85579">
        <w:rPr>
          <w:b/>
        </w:rPr>
        <w:t>How to get support</w:t>
      </w:r>
      <w:r w:rsidR="00E60AEB" w:rsidRPr="00C85579">
        <w:rPr>
          <w:b/>
        </w:rPr>
        <w:t>:</w:t>
      </w:r>
    </w:p>
    <w:p w14:paraId="60C15F7E" w14:textId="3FB40820" w:rsidR="00E60AEB" w:rsidRDefault="00E60AEB">
      <w:r>
        <w:t xml:space="preserve">If you have any questions </w:t>
      </w:r>
      <w:r w:rsidR="00AE7787">
        <w:t xml:space="preserve">or concerns do not hesitate to contact </w:t>
      </w:r>
      <w:r w:rsidR="00EA4AAE">
        <w:t xml:space="preserve">out security team directly </w:t>
      </w:r>
      <w:r w:rsidR="00436EE4">
        <w:t xml:space="preserve">at </w:t>
      </w:r>
      <w:hyperlink r:id="rId9" w:history="1">
        <w:r w:rsidR="00BB4EB3" w:rsidRPr="00725182">
          <w:rPr>
            <w:rStyle w:val="Hyperlink"/>
          </w:rPr>
          <w:t>security@embered.com</w:t>
        </w:r>
      </w:hyperlink>
      <w:r w:rsidR="00436EE4">
        <w:t xml:space="preserve"> or </w:t>
      </w:r>
      <w:r w:rsidR="00B56BDE">
        <w:t>800.530.7244</w:t>
      </w:r>
      <w:r w:rsidR="00436EE4">
        <w:t xml:space="preserve"> and we will be able to assist.  </w:t>
      </w:r>
    </w:p>
    <w:p w14:paraId="3C0D6F38" w14:textId="61351064" w:rsidR="009D215A" w:rsidRPr="0041433B" w:rsidRDefault="009D215A">
      <w:pPr>
        <w:rPr>
          <w:b/>
        </w:rPr>
      </w:pPr>
      <w:bookmarkStart w:id="0" w:name="_Hlk9346605"/>
      <w:r w:rsidRPr="0041433B">
        <w:rPr>
          <w:b/>
        </w:rPr>
        <w:t>Types of information we protect</w:t>
      </w:r>
      <w:r w:rsidR="0041433B">
        <w:rPr>
          <w:b/>
        </w:rPr>
        <w:t>:</w:t>
      </w:r>
    </w:p>
    <w:p w14:paraId="65BB16C6" w14:textId="03E81E16" w:rsidR="009D215A" w:rsidRDefault="009D215A" w:rsidP="00AB081B">
      <w:pPr>
        <w:ind w:left="720" w:hanging="630"/>
      </w:pPr>
      <w:r>
        <w:tab/>
      </w:r>
      <w:proofErr w:type="gramStart"/>
      <w:r>
        <w:t>P</w:t>
      </w:r>
      <w:r w:rsidR="00AB081B">
        <w:t>ersonally</w:t>
      </w:r>
      <w:proofErr w:type="gramEnd"/>
      <w:r w:rsidR="00AB081B">
        <w:t xml:space="preserve"> Identifiable </w:t>
      </w:r>
      <w:r w:rsidR="005B3A35">
        <w:t>I</w:t>
      </w:r>
      <w:r w:rsidR="00AB081B">
        <w:t xml:space="preserve">nformation (PII):  Information that can be used to identify, contact or locate an individual.    </w:t>
      </w:r>
    </w:p>
    <w:p w14:paraId="2A17B15A" w14:textId="1370E505" w:rsidR="00AB081B" w:rsidRDefault="00AB081B" w:rsidP="00AB081B">
      <w:pPr>
        <w:pStyle w:val="ListParagraph"/>
        <w:numPr>
          <w:ilvl w:val="0"/>
          <w:numId w:val="1"/>
        </w:numPr>
        <w:ind w:left="1080"/>
      </w:pPr>
      <w:r>
        <w:t>Name (First and Last)</w:t>
      </w:r>
      <w:r w:rsidR="00591A3A">
        <w:t xml:space="preserve">, </w:t>
      </w:r>
      <w:r>
        <w:t>Address</w:t>
      </w:r>
      <w:r w:rsidR="00591A3A">
        <w:t xml:space="preserve">, </w:t>
      </w:r>
      <w:r>
        <w:t>Phone Number</w:t>
      </w:r>
      <w:r w:rsidR="00591A3A">
        <w:t xml:space="preserve">, </w:t>
      </w:r>
      <w:r>
        <w:t>Email Address</w:t>
      </w:r>
    </w:p>
    <w:p w14:paraId="336328DF" w14:textId="07A0E789" w:rsidR="00591A3A" w:rsidRDefault="009D215A" w:rsidP="00591A3A">
      <w:pPr>
        <w:ind w:left="720" w:hanging="720"/>
      </w:pPr>
      <w:r>
        <w:tab/>
        <w:t>S</w:t>
      </w:r>
      <w:r w:rsidR="00AB081B">
        <w:t>ensitive Personal Information (SPI):  Information that can be used</w:t>
      </w:r>
      <w:r w:rsidR="00433DCD">
        <w:t xml:space="preserve"> for</w:t>
      </w:r>
      <w:r w:rsidR="00AB081B">
        <w:t xml:space="preserve"> financial verification</w:t>
      </w:r>
      <w:r w:rsidR="00591A3A">
        <w:t>, financial transactions or is governed by privacy laws.</w:t>
      </w:r>
    </w:p>
    <w:p w14:paraId="7313978A" w14:textId="7E64F80F" w:rsidR="00591A3A" w:rsidRDefault="00591A3A" w:rsidP="00591A3A">
      <w:pPr>
        <w:pStyle w:val="ListParagraph"/>
        <w:numPr>
          <w:ilvl w:val="0"/>
          <w:numId w:val="1"/>
        </w:numPr>
        <w:ind w:left="1080"/>
      </w:pPr>
      <w:r>
        <w:t>Social Security Number, ID Number, Credit/Debit card number, demographics, health information and passwords</w:t>
      </w:r>
    </w:p>
    <w:bookmarkEnd w:id="0"/>
    <w:p w14:paraId="6049EB91" w14:textId="7563B26D" w:rsidR="009D215A" w:rsidRPr="00C85579" w:rsidRDefault="00591A3A">
      <w:pPr>
        <w:rPr>
          <w:b/>
        </w:rPr>
      </w:pPr>
      <w:r w:rsidRPr="00C85579">
        <w:rPr>
          <w:b/>
        </w:rPr>
        <w:t>Information Handling and Use</w:t>
      </w:r>
      <w:r w:rsidR="006B08C1" w:rsidRPr="00C85579">
        <w:rPr>
          <w:b/>
        </w:rPr>
        <w:t>:</w:t>
      </w:r>
    </w:p>
    <w:p w14:paraId="4A588830" w14:textId="28827202" w:rsidR="00591A3A" w:rsidRDefault="00591A3A">
      <w:r>
        <w:t xml:space="preserve">Information we collect, process and store must only be used for the intended purpose it was collected.  Access to information is controlled so only the individuals that need access are provisioned access.  </w:t>
      </w:r>
      <w:r w:rsidR="005260C0">
        <w:t xml:space="preserve">Do not attempt to access systems or information that you have not been </w:t>
      </w:r>
      <w:r w:rsidR="007236B8">
        <w:t>granted rights to use or view</w:t>
      </w:r>
      <w:r w:rsidR="00DE17BB">
        <w:t xml:space="preserve">.  </w:t>
      </w:r>
    </w:p>
    <w:p w14:paraId="79598272" w14:textId="565103AC" w:rsidR="009D215A" w:rsidRPr="00C85579" w:rsidRDefault="009D215A">
      <w:pPr>
        <w:rPr>
          <w:b/>
        </w:rPr>
      </w:pPr>
      <w:r w:rsidRPr="00C85579">
        <w:rPr>
          <w:b/>
        </w:rPr>
        <w:t>Physical Security</w:t>
      </w:r>
      <w:r w:rsidR="00637F38" w:rsidRPr="00C85579">
        <w:rPr>
          <w:b/>
        </w:rPr>
        <w:t xml:space="preserve">: </w:t>
      </w:r>
    </w:p>
    <w:p w14:paraId="7D06B5E5" w14:textId="5D221026" w:rsidR="00637F38" w:rsidRDefault="001B68A4">
      <w:r>
        <w:t>The primary function of the</w:t>
      </w:r>
      <w:r w:rsidR="00C85C53">
        <w:t xml:space="preserve"> physical security of our campus </w:t>
      </w:r>
      <w:r>
        <w:t>is to</w:t>
      </w:r>
      <w:r w:rsidR="00C85C53">
        <w:t xml:space="preserve"> protect </w:t>
      </w:r>
      <w:r w:rsidR="00E2601A">
        <w:t>students, faculty and staff wellbeing</w:t>
      </w:r>
      <w:r>
        <w:t xml:space="preserve">.  </w:t>
      </w:r>
      <w:r w:rsidR="000A79D0">
        <w:t xml:space="preserve">Physical security is also important to protect printed information and information stored within </w:t>
      </w:r>
      <w:r w:rsidR="00220F13">
        <w:t xml:space="preserve">our systems.  Hardcopy information that is PII or SPI must be stored in locked rooms or file cabinets.  </w:t>
      </w:r>
      <w:r w:rsidR="00690580">
        <w:t xml:space="preserve">When disposing of printed information </w:t>
      </w:r>
      <w:r w:rsidR="00735C09">
        <w:t xml:space="preserve">that contains PII or SPI you must </w:t>
      </w:r>
      <w:r w:rsidR="00690580">
        <w:t xml:space="preserve">use the </w:t>
      </w:r>
      <w:r w:rsidR="00611B1E">
        <w:t xml:space="preserve">secure disposal bins.  </w:t>
      </w:r>
      <w:r w:rsidR="007822BD">
        <w:t xml:space="preserve">Computers, printers and other associated technology </w:t>
      </w:r>
      <w:r w:rsidR="005D208B">
        <w:t xml:space="preserve">must be secured in a manner that they are not accessible to </w:t>
      </w:r>
      <w:r w:rsidR="00203D19">
        <w:t xml:space="preserve">the public or unauthorized individuals.  </w:t>
      </w:r>
      <w:r w:rsidR="000E54DD">
        <w:t>Laptops, tablets and phones also need to be secure</w:t>
      </w:r>
      <w:r w:rsidR="001C64CF">
        <w:t>d</w:t>
      </w:r>
      <w:r w:rsidR="0039123D">
        <w:t xml:space="preserve"> in the office</w:t>
      </w:r>
      <w:r w:rsidR="00A6754B">
        <w:t xml:space="preserve"> and away from the office.  If you must leave a device in your </w:t>
      </w:r>
      <w:r w:rsidR="0032787E">
        <w:t xml:space="preserve">vehicle secure it in the trunk or otherwise out of sight.  </w:t>
      </w:r>
      <w:r w:rsidR="0039123D">
        <w:t xml:space="preserve"> </w:t>
      </w:r>
    </w:p>
    <w:p w14:paraId="50372669" w14:textId="77777777" w:rsidR="00637F38" w:rsidRPr="007850B3" w:rsidRDefault="00C22204">
      <w:pPr>
        <w:rPr>
          <w:b/>
        </w:rPr>
      </w:pPr>
      <w:r w:rsidRPr="007850B3">
        <w:rPr>
          <w:b/>
        </w:rPr>
        <w:lastRenderedPageBreak/>
        <w:t>Account Security</w:t>
      </w:r>
      <w:r w:rsidR="003950E5" w:rsidRPr="007850B3">
        <w:rPr>
          <w:b/>
        </w:rPr>
        <w:t xml:space="preserve">:  </w:t>
      </w:r>
    </w:p>
    <w:p w14:paraId="6AF2CB1C" w14:textId="3FF25F19" w:rsidR="009D215A" w:rsidRDefault="003950E5">
      <w:r>
        <w:t>Your account is what iden</w:t>
      </w:r>
      <w:r w:rsidR="005B6E53">
        <w:t>ti</w:t>
      </w:r>
      <w:r>
        <w:t>fies you and any activities you take within a</w:t>
      </w:r>
      <w:r w:rsidR="0041037D">
        <w:t xml:space="preserve"> </w:t>
      </w:r>
      <w:r w:rsidR="00E4747B">
        <w:t xml:space="preserve">system.  It is your responsibility to protect </w:t>
      </w:r>
      <w:r w:rsidR="003955C8">
        <w:t xml:space="preserve">usernames, passwords and security questions.  In the event you </w:t>
      </w:r>
      <w:r w:rsidR="00FE7F14">
        <w:t>believe your credentials may be comp</w:t>
      </w:r>
      <w:r w:rsidR="001328F9">
        <w:t>romised please contact support immediately so we can assist</w:t>
      </w:r>
      <w:r w:rsidR="00637F38">
        <w:t>.</w:t>
      </w:r>
    </w:p>
    <w:p w14:paraId="4CF1140A" w14:textId="77777777" w:rsidR="001B1F59" w:rsidRPr="007850B3" w:rsidRDefault="00840372" w:rsidP="00637F38">
      <w:pPr>
        <w:rPr>
          <w:b/>
        </w:rPr>
      </w:pPr>
      <w:r w:rsidRPr="007850B3">
        <w:rPr>
          <w:b/>
        </w:rPr>
        <w:t>Passwords</w:t>
      </w:r>
      <w:r w:rsidR="00AA0645" w:rsidRPr="007850B3">
        <w:rPr>
          <w:b/>
        </w:rPr>
        <w:t xml:space="preserve">:  </w:t>
      </w:r>
    </w:p>
    <w:p w14:paraId="20EEB885" w14:textId="7DAF38EE" w:rsidR="00840372" w:rsidRDefault="00AA0645" w:rsidP="00637F38">
      <w:r>
        <w:t>Never share you</w:t>
      </w:r>
      <w:r w:rsidR="00796322">
        <w:t>r</w:t>
      </w:r>
      <w:r>
        <w:t xml:space="preserve"> passwords </w:t>
      </w:r>
      <w:r w:rsidR="00FF3361">
        <w:t>with another individual</w:t>
      </w:r>
      <w:r w:rsidR="00AD60F0">
        <w:t>, never write down you</w:t>
      </w:r>
      <w:r w:rsidR="00796322">
        <w:t>r</w:t>
      </w:r>
      <w:r w:rsidR="00AD60F0">
        <w:t xml:space="preserve"> passwords or store them in insecure locations</w:t>
      </w:r>
      <w:r w:rsidR="00D96294">
        <w:t xml:space="preserve">.  </w:t>
      </w:r>
      <w:r w:rsidR="00291E7C">
        <w:t xml:space="preserve">Create passwords that are complex and not easily guessed.  </w:t>
      </w:r>
      <w:r w:rsidR="00D96294">
        <w:t>It is highly encouraged that you use a password manager like KeePass</w:t>
      </w:r>
      <w:r w:rsidR="007D747A">
        <w:t xml:space="preserve"> or </w:t>
      </w:r>
      <w:proofErr w:type="spellStart"/>
      <w:r w:rsidR="007D747A">
        <w:t>Lastpass</w:t>
      </w:r>
      <w:proofErr w:type="spellEnd"/>
      <w:r w:rsidR="00BC7477">
        <w:t xml:space="preserve"> as well as using</w:t>
      </w:r>
      <w:r w:rsidR="00D96294">
        <w:t xml:space="preserve"> </w:t>
      </w:r>
      <w:r w:rsidR="00D46CB5">
        <w:t xml:space="preserve">a different password for </w:t>
      </w:r>
      <w:r w:rsidR="0038612D">
        <w:t>each</w:t>
      </w:r>
      <w:r w:rsidR="00D46CB5">
        <w:t xml:space="preserve"> system, this includes personal passwords for social medial</w:t>
      </w:r>
      <w:r w:rsidR="00DE463D">
        <w:t xml:space="preserve">, e-commerce and personal email.  </w:t>
      </w:r>
    </w:p>
    <w:p w14:paraId="17BB2EE9" w14:textId="448A4914" w:rsidR="00776823" w:rsidRPr="003C51C1" w:rsidRDefault="00776823" w:rsidP="009D215A">
      <w:pPr>
        <w:rPr>
          <w:b/>
        </w:rPr>
      </w:pPr>
      <w:r w:rsidRPr="003C51C1">
        <w:rPr>
          <w:b/>
        </w:rPr>
        <w:t>Email</w:t>
      </w:r>
      <w:r w:rsidR="00F647E1" w:rsidRPr="003C51C1">
        <w:rPr>
          <w:b/>
        </w:rPr>
        <w:t xml:space="preserve"> Security</w:t>
      </w:r>
      <w:r w:rsidRPr="003C51C1">
        <w:rPr>
          <w:b/>
        </w:rPr>
        <w:t xml:space="preserve">:  </w:t>
      </w:r>
    </w:p>
    <w:p w14:paraId="34DD984C" w14:textId="490C3113" w:rsidR="00F647E1" w:rsidRDefault="001B1F59" w:rsidP="009D215A">
      <w:r>
        <w:t>Email is one of the primary sources</w:t>
      </w:r>
      <w:r w:rsidR="006B1FAC">
        <w:t xml:space="preserve"> of</w:t>
      </w:r>
      <w:r>
        <w:t xml:space="preserve"> data loss, computer viruses, and </w:t>
      </w:r>
      <w:r w:rsidR="000605EE">
        <w:t xml:space="preserve">electronic attacks.  SPI </w:t>
      </w:r>
      <w:r w:rsidR="00BB4EB3">
        <w:t>must</w:t>
      </w:r>
      <w:r w:rsidR="000605EE">
        <w:t xml:space="preserve"> not be sent in </w:t>
      </w:r>
      <w:r w:rsidR="00BB4EB3">
        <w:t>email;</w:t>
      </w:r>
      <w:r w:rsidR="000605EE">
        <w:t xml:space="preserve"> emails can </w:t>
      </w:r>
      <w:r w:rsidR="0036367A">
        <w:t>easily</w:t>
      </w:r>
      <w:r w:rsidR="000605EE">
        <w:t xml:space="preserve"> be </w:t>
      </w:r>
      <w:r w:rsidR="00263891">
        <w:t>sent to</w:t>
      </w:r>
      <w:r w:rsidR="000605EE">
        <w:t xml:space="preserve"> unintended recipients</w:t>
      </w:r>
      <w:r w:rsidR="00263891">
        <w:t xml:space="preserve"> </w:t>
      </w:r>
      <w:r w:rsidR="0036367A">
        <w:t xml:space="preserve">and in the event an attacker gains access to a </w:t>
      </w:r>
      <w:r w:rsidR="000F2D9F">
        <w:t>mailbox</w:t>
      </w:r>
      <w:r w:rsidR="0036367A">
        <w:t xml:space="preserve"> this information would be unprotected.  </w:t>
      </w:r>
      <w:r w:rsidR="000605EE">
        <w:t xml:space="preserve">We have put extensive controls in place to protect </w:t>
      </w:r>
      <w:r w:rsidR="0036367A">
        <w:t>email,</w:t>
      </w:r>
      <w:r w:rsidR="000605EE">
        <w:t xml:space="preserve"> but attacks evolve at a much faster rate than the protections available.  Do not open any messages from unknown sources, messages that look suspicious or messages with unexpected attachments.  Attackers </w:t>
      </w:r>
      <w:r w:rsidR="00E23BF4">
        <w:t>regularly attempt</w:t>
      </w:r>
      <w:r w:rsidR="000605EE">
        <w:t xml:space="preserve"> to spoof messages </w:t>
      </w:r>
      <w:r w:rsidR="0058120A">
        <w:t>appearing to</w:t>
      </w:r>
      <w:r w:rsidR="000605EE">
        <w:t xml:space="preserve"> be from others within the organization </w:t>
      </w:r>
      <w:r w:rsidR="00DC7744">
        <w:t xml:space="preserve">but </w:t>
      </w:r>
      <w:r w:rsidR="000605EE">
        <w:t xml:space="preserve">include malicious links or attachments.  If you receive a suspicious message report it immediately.  </w:t>
      </w:r>
    </w:p>
    <w:p w14:paraId="46B1A516" w14:textId="75608066" w:rsidR="009E4C34" w:rsidRPr="00EC5975" w:rsidRDefault="009E4C34" w:rsidP="009D215A">
      <w:pPr>
        <w:rPr>
          <w:b/>
        </w:rPr>
      </w:pPr>
      <w:r w:rsidRPr="00EC5975">
        <w:rPr>
          <w:b/>
        </w:rPr>
        <w:t>Viruses</w:t>
      </w:r>
      <w:r w:rsidR="008F1219" w:rsidRPr="00EC5975">
        <w:rPr>
          <w:b/>
        </w:rPr>
        <w:t xml:space="preserve"> and </w:t>
      </w:r>
      <w:r w:rsidRPr="00EC5975">
        <w:rPr>
          <w:b/>
        </w:rPr>
        <w:t>malware</w:t>
      </w:r>
      <w:r w:rsidR="008F1219" w:rsidRPr="00EC5975">
        <w:rPr>
          <w:b/>
        </w:rPr>
        <w:t>:</w:t>
      </w:r>
    </w:p>
    <w:p w14:paraId="649057E0" w14:textId="7DB68929" w:rsidR="009D215A" w:rsidRDefault="00190477" w:rsidP="009D215A">
      <w:r>
        <w:t xml:space="preserve">Security software is deployed to all workstations and servers.  Any attempt to uninstall or </w:t>
      </w:r>
      <w:r w:rsidR="00F20959">
        <w:t xml:space="preserve">disable security software is not permitted.  </w:t>
      </w:r>
      <w:r w:rsidR="00B64B8D">
        <w:t xml:space="preserve">Tampering with security software </w:t>
      </w:r>
      <w:r w:rsidR="00F72422">
        <w:t xml:space="preserve">exposes not only the business but also your personal information </w:t>
      </w:r>
      <w:r w:rsidR="009B08BE">
        <w:t xml:space="preserve">to attack.  </w:t>
      </w:r>
      <w:r w:rsidR="00EC5975">
        <w:t xml:space="preserve">If you suspect your computer has been infected with a virus or </w:t>
      </w:r>
      <w:r w:rsidR="00007522">
        <w:t xml:space="preserve">the security software </w:t>
      </w:r>
      <w:r w:rsidR="00712587">
        <w:t>has stopped</w:t>
      </w:r>
      <w:r w:rsidR="00007522">
        <w:t xml:space="preserve"> functioning report it immediately.  </w:t>
      </w:r>
    </w:p>
    <w:p w14:paraId="5B31E10E" w14:textId="02E948D3" w:rsidR="009E4C34" w:rsidRPr="00712587" w:rsidRDefault="009E4C34" w:rsidP="009D215A">
      <w:pPr>
        <w:rPr>
          <w:b/>
        </w:rPr>
      </w:pPr>
      <w:r w:rsidRPr="00712587">
        <w:rPr>
          <w:b/>
        </w:rPr>
        <w:t>Social Engineering</w:t>
      </w:r>
      <w:r w:rsidR="00C47D7E" w:rsidRPr="00712587">
        <w:rPr>
          <w:b/>
        </w:rPr>
        <w:t>:</w:t>
      </w:r>
    </w:p>
    <w:p w14:paraId="4A9B6838" w14:textId="7F3C175E" w:rsidR="00C47D7E" w:rsidRDefault="00C47D7E" w:rsidP="009D215A">
      <w:r>
        <w:t>Malicious individuals wi</w:t>
      </w:r>
      <w:r w:rsidR="007E2985">
        <w:t>ll</w:t>
      </w:r>
      <w:r>
        <w:t xml:space="preserve"> go to great lengths to </w:t>
      </w:r>
      <w:r w:rsidR="00FA2B3B">
        <w:t>try to gain access to information</w:t>
      </w:r>
      <w:r w:rsidR="007E2985">
        <w:t xml:space="preserve"> by</w:t>
      </w:r>
      <w:r w:rsidR="00FA2B3B">
        <w:t xml:space="preserve"> impersonat</w:t>
      </w:r>
      <w:r w:rsidR="007E2985">
        <w:t xml:space="preserve">ing </w:t>
      </w:r>
      <w:r w:rsidR="00BB1A96">
        <w:t>leadership, staff</w:t>
      </w:r>
      <w:r w:rsidR="007E2985">
        <w:t>,</w:t>
      </w:r>
      <w:r w:rsidR="00BB1A96">
        <w:t xml:space="preserve"> or other individuals such as </w:t>
      </w:r>
      <w:r w:rsidR="007E2985">
        <w:t xml:space="preserve">law enforcement </w:t>
      </w:r>
      <w:r w:rsidR="002E1ED5">
        <w:t xml:space="preserve">and </w:t>
      </w:r>
      <w:r w:rsidR="00BB1A96">
        <w:t>vendors</w:t>
      </w:r>
      <w:r w:rsidR="007E2985">
        <w:t xml:space="preserve">.  </w:t>
      </w:r>
      <w:r w:rsidR="002E1ED5">
        <w:t xml:space="preserve">Do not communicate with anyone that seems suspicious, especially if they are </w:t>
      </w:r>
      <w:r w:rsidR="007F69D7">
        <w:t>attempting to engage in a financial transaction</w:t>
      </w:r>
      <w:r w:rsidR="00AA041B">
        <w:t xml:space="preserve"> such a wire transfer, purchase of gift cards or crypto currency</w:t>
      </w:r>
      <w:r w:rsidR="006155EB">
        <w:t>.</w:t>
      </w:r>
      <w:r w:rsidR="00C3204F">
        <w:t xml:space="preserve">  </w:t>
      </w:r>
      <w:r w:rsidR="00486F91">
        <w:t xml:space="preserve">Do not share personal details with </w:t>
      </w:r>
      <w:r w:rsidR="009320CA">
        <w:t>unknown or suspicious individuals as these may be used are part of a larger attempt to gain access to your accounts</w:t>
      </w:r>
      <w:r w:rsidR="00421CD6">
        <w:t>.  T</w:t>
      </w:r>
      <w:r w:rsidR="009320CA">
        <w:t>his includes usernames</w:t>
      </w:r>
      <w:r w:rsidR="00421CD6">
        <w:t>, passwords</w:t>
      </w:r>
      <w:r w:rsidR="008F1219">
        <w:t>, PIN numbers,</w:t>
      </w:r>
      <w:r w:rsidR="00421CD6">
        <w:t xml:space="preserve"> and </w:t>
      </w:r>
      <w:r w:rsidR="008F1219">
        <w:t>security question answers</w:t>
      </w:r>
      <w:r w:rsidR="009320CA">
        <w:t xml:space="preserve">.  </w:t>
      </w:r>
      <w:r w:rsidR="00C3204F">
        <w:t>Report any suspicious phone calls, mail</w:t>
      </w:r>
      <w:r w:rsidR="004B506F">
        <w:t>, or e-mail immediately</w:t>
      </w:r>
      <w:r w:rsidR="00AA041B">
        <w:t xml:space="preserve">.  </w:t>
      </w:r>
    </w:p>
    <w:p w14:paraId="0B6B4B3E" w14:textId="77777777" w:rsidR="00840372" w:rsidRDefault="00840372"/>
    <w:p w14:paraId="3B86D852" w14:textId="3495146A" w:rsidR="00840372" w:rsidRPr="00464C62" w:rsidRDefault="00464C62" w:rsidP="00464C62">
      <w:pPr>
        <w:spacing w:after="0"/>
        <w:rPr>
          <w:sz w:val="16"/>
          <w:szCs w:val="16"/>
        </w:rPr>
      </w:pPr>
      <w:r w:rsidRPr="00464C62">
        <w:rPr>
          <w:sz w:val="16"/>
          <w:szCs w:val="16"/>
        </w:rPr>
        <w:t>Version 1.</w:t>
      </w:r>
      <w:r w:rsidR="00C86571">
        <w:rPr>
          <w:sz w:val="16"/>
          <w:szCs w:val="16"/>
        </w:rPr>
        <w:t>1</w:t>
      </w:r>
    </w:p>
    <w:p w14:paraId="2953CCDD" w14:textId="5907A880" w:rsidR="00464C62" w:rsidRPr="00464C62" w:rsidRDefault="00C86571" w:rsidP="00464C62">
      <w:pPr>
        <w:spacing w:after="0"/>
        <w:rPr>
          <w:sz w:val="16"/>
          <w:szCs w:val="16"/>
        </w:rPr>
      </w:pPr>
      <w:r>
        <w:rPr>
          <w:sz w:val="16"/>
          <w:szCs w:val="16"/>
        </w:rPr>
        <w:t>7</w:t>
      </w:r>
      <w:r w:rsidR="00464C62" w:rsidRPr="00464C62">
        <w:rPr>
          <w:sz w:val="16"/>
          <w:szCs w:val="16"/>
        </w:rPr>
        <w:t>/2</w:t>
      </w:r>
      <w:r>
        <w:rPr>
          <w:sz w:val="16"/>
          <w:szCs w:val="16"/>
        </w:rPr>
        <w:t>4</w:t>
      </w:r>
      <w:r w:rsidR="00464C62" w:rsidRPr="00464C62">
        <w:rPr>
          <w:sz w:val="16"/>
          <w:szCs w:val="16"/>
        </w:rPr>
        <w:t>/20</w:t>
      </w:r>
      <w:r>
        <w:rPr>
          <w:sz w:val="16"/>
          <w:szCs w:val="16"/>
        </w:rPr>
        <w:t>20</w:t>
      </w:r>
    </w:p>
    <w:sectPr w:rsidR="00464C62" w:rsidRPr="00464C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A559D"/>
    <w:multiLevelType w:val="hybridMultilevel"/>
    <w:tmpl w:val="4AC2845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372"/>
    <w:rsid w:val="00007522"/>
    <w:rsid w:val="000605EE"/>
    <w:rsid w:val="000A79D0"/>
    <w:rsid w:val="000C64F2"/>
    <w:rsid w:val="000E54DD"/>
    <w:rsid w:val="000F2D9F"/>
    <w:rsid w:val="001328F9"/>
    <w:rsid w:val="00142B1E"/>
    <w:rsid w:val="00190477"/>
    <w:rsid w:val="001A6493"/>
    <w:rsid w:val="001B1F59"/>
    <w:rsid w:val="001B68A4"/>
    <w:rsid w:val="001C64CF"/>
    <w:rsid w:val="00203D19"/>
    <w:rsid w:val="00220F13"/>
    <w:rsid w:val="00263891"/>
    <w:rsid w:val="00291E7C"/>
    <w:rsid w:val="002B1D80"/>
    <w:rsid w:val="002E1ED5"/>
    <w:rsid w:val="0032787E"/>
    <w:rsid w:val="0036367A"/>
    <w:rsid w:val="0038612D"/>
    <w:rsid w:val="0039123D"/>
    <w:rsid w:val="003950E5"/>
    <w:rsid w:val="003955C8"/>
    <w:rsid w:val="003C51C1"/>
    <w:rsid w:val="00400356"/>
    <w:rsid w:val="0041037D"/>
    <w:rsid w:val="0041433B"/>
    <w:rsid w:val="00421CD6"/>
    <w:rsid w:val="00433DCD"/>
    <w:rsid w:val="00436EE4"/>
    <w:rsid w:val="00464C62"/>
    <w:rsid w:val="00486F91"/>
    <w:rsid w:val="004A6D40"/>
    <w:rsid w:val="004B506F"/>
    <w:rsid w:val="005260C0"/>
    <w:rsid w:val="0058120A"/>
    <w:rsid w:val="00591A3A"/>
    <w:rsid w:val="005B3A35"/>
    <w:rsid w:val="005B6E53"/>
    <w:rsid w:val="005D208B"/>
    <w:rsid w:val="00611B1E"/>
    <w:rsid w:val="006155EB"/>
    <w:rsid w:val="00637F38"/>
    <w:rsid w:val="00690580"/>
    <w:rsid w:val="006B08C1"/>
    <w:rsid w:val="006B1FAC"/>
    <w:rsid w:val="00712587"/>
    <w:rsid w:val="007236B8"/>
    <w:rsid w:val="00735C09"/>
    <w:rsid w:val="00776823"/>
    <w:rsid w:val="007822BD"/>
    <w:rsid w:val="007850B3"/>
    <w:rsid w:val="007952BF"/>
    <w:rsid w:val="00796322"/>
    <w:rsid w:val="007C2DDA"/>
    <w:rsid w:val="007D747A"/>
    <w:rsid w:val="007E2985"/>
    <w:rsid w:val="007F69D7"/>
    <w:rsid w:val="00840372"/>
    <w:rsid w:val="008C6A0B"/>
    <w:rsid w:val="008F1219"/>
    <w:rsid w:val="008F737C"/>
    <w:rsid w:val="009320A6"/>
    <w:rsid w:val="009320CA"/>
    <w:rsid w:val="009B08BE"/>
    <w:rsid w:val="009D215A"/>
    <w:rsid w:val="009E4C34"/>
    <w:rsid w:val="009E7234"/>
    <w:rsid w:val="00A11F4B"/>
    <w:rsid w:val="00A6754B"/>
    <w:rsid w:val="00AA041B"/>
    <w:rsid w:val="00AA0645"/>
    <w:rsid w:val="00AB081B"/>
    <w:rsid w:val="00AD60F0"/>
    <w:rsid w:val="00AE7787"/>
    <w:rsid w:val="00B56BDE"/>
    <w:rsid w:val="00B64B8D"/>
    <w:rsid w:val="00BB1A96"/>
    <w:rsid w:val="00BB2EA2"/>
    <w:rsid w:val="00BB4EB3"/>
    <w:rsid w:val="00BC7477"/>
    <w:rsid w:val="00C13242"/>
    <w:rsid w:val="00C22204"/>
    <w:rsid w:val="00C3204F"/>
    <w:rsid w:val="00C47D7E"/>
    <w:rsid w:val="00C600FE"/>
    <w:rsid w:val="00C85579"/>
    <w:rsid w:val="00C85C53"/>
    <w:rsid w:val="00C86571"/>
    <w:rsid w:val="00CC34B8"/>
    <w:rsid w:val="00CF1CC5"/>
    <w:rsid w:val="00D46CB5"/>
    <w:rsid w:val="00D77987"/>
    <w:rsid w:val="00D96294"/>
    <w:rsid w:val="00DC7744"/>
    <w:rsid w:val="00DE17BB"/>
    <w:rsid w:val="00DE463D"/>
    <w:rsid w:val="00E23BF4"/>
    <w:rsid w:val="00E2601A"/>
    <w:rsid w:val="00E4747B"/>
    <w:rsid w:val="00E60AEB"/>
    <w:rsid w:val="00EA4AAE"/>
    <w:rsid w:val="00EC5975"/>
    <w:rsid w:val="00EE276D"/>
    <w:rsid w:val="00F20959"/>
    <w:rsid w:val="00F52195"/>
    <w:rsid w:val="00F56FCC"/>
    <w:rsid w:val="00F647E1"/>
    <w:rsid w:val="00F72422"/>
    <w:rsid w:val="00FA2B3B"/>
    <w:rsid w:val="00FD1799"/>
    <w:rsid w:val="00FE7F14"/>
    <w:rsid w:val="00FF3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FBCF4"/>
  <w15:chartTrackingRefBased/>
  <w15:docId w15:val="{AF8840A0-72AA-470E-B68B-EAF7A29A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6D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40372"/>
    <w:rPr>
      <w:sz w:val="16"/>
      <w:szCs w:val="16"/>
    </w:rPr>
  </w:style>
  <w:style w:type="paragraph" w:styleId="CommentText">
    <w:name w:val="annotation text"/>
    <w:basedOn w:val="Normal"/>
    <w:link w:val="CommentTextChar"/>
    <w:uiPriority w:val="99"/>
    <w:semiHidden/>
    <w:unhideWhenUsed/>
    <w:rsid w:val="00840372"/>
    <w:pPr>
      <w:spacing w:line="240" w:lineRule="auto"/>
    </w:pPr>
    <w:rPr>
      <w:sz w:val="20"/>
      <w:szCs w:val="20"/>
    </w:rPr>
  </w:style>
  <w:style w:type="character" w:customStyle="1" w:styleId="CommentTextChar">
    <w:name w:val="Comment Text Char"/>
    <w:basedOn w:val="DefaultParagraphFont"/>
    <w:link w:val="CommentText"/>
    <w:uiPriority w:val="99"/>
    <w:semiHidden/>
    <w:rsid w:val="00840372"/>
    <w:rPr>
      <w:sz w:val="20"/>
      <w:szCs w:val="20"/>
    </w:rPr>
  </w:style>
  <w:style w:type="paragraph" w:styleId="CommentSubject">
    <w:name w:val="annotation subject"/>
    <w:basedOn w:val="CommentText"/>
    <w:next w:val="CommentText"/>
    <w:link w:val="CommentSubjectChar"/>
    <w:uiPriority w:val="99"/>
    <w:semiHidden/>
    <w:unhideWhenUsed/>
    <w:rsid w:val="00840372"/>
    <w:rPr>
      <w:b/>
      <w:bCs/>
    </w:rPr>
  </w:style>
  <w:style w:type="character" w:customStyle="1" w:styleId="CommentSubjectChar">
    <w:name w:val="Comment Subject Char"/>
    <w:basedOn w:val="CommentTextChar"/>
    <w:link w:val="CommentSubject"/>
    <w:uiPriority w:val="99"/>
    <w:semiHidden/>
    <w:rsid w:val="00840372"/>
    <w:rPr>
      <w:b/>
      <w:bCs/>
      <w:sz w:val="20"/>
      <w:szCs w:val="20"/>
    </w:rPr>
  </w:style>
  <w:style w:type="paragraph" w:styleId="BalloonText">
    <w:name w:val="Balloon Text"/>
    <w:basedOn w:val="Normal"/>
    <w:link w:val="BalloonTextChar"/>
    <w:uiPriority w:val="99"/>
    <w:semiHidden/>
    <w:unhideWhenUsed/>
    <w:rsid w:val="008403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372"/>
    <w:rPr>
      <w:rFonts w:ascii="Segoe UI" w:hAnsi="Segoe UI" w:cs="Segoe UI"/>
      <w:sz w:val="18"/>
      <w:szCs w:val="18"/>
    </w:rPr>
  </w:style>
  <w:style w:type="paragraph" w:styleId="ListParagraph">
    <w:name w:val="List Paragraph"/>
    <w:basedOn w:val="Normal"/>
    <w:uiPriority w:val="34"/>
    <w:qFormat/>
    <w:rsid w:val="00AB081B"/>
    <w:pPr>
      <w:ind w:left="720"/>
      <w:contextualSpacing/>
    </w:pPr>
  </w:style>
  <w:style w:type="character" w:styleId="Hyperlink">
    <w:name w:val="Hyperlink"/>
    <w:basedOn w:val="DefaultParagraphFont"/>
    <w:uiPriority w:val="99"/>
    <w:unhideWhenUsed/>
    <w:rsid w:val="00436EE4"/>
    <w:rPr>
      <w:color w:val="0563C1" w:themeColor="hyperlink"/>
      <w:u w:val="single"/>
    </w:rPr>
  </w:style>
  <w:style w:type="character" w:styleId="UnresolvedMention">
    <w:name w:val="Unresolved Mention"/>
    <w:basedOn w:val="DefaultParagraphFont"/>
    <w:uiPriority w:val="99"/>
    <w:semiHidden/>
    <w:unhideWhenUsed/>
    <w:rsid w:val="00436EE4"/>
    <w:rPr>
      <w:color w:val="605E5C"/>
      <w:shd w:val="clear" w:color="auto" w:fill="E1DFDD"/>
    </w:rPr>
  </w:style>
  <w:style w:type="character" w:customStyle="1" w:styleId="Heading1Char">
    <w:name w:val="Heading 1 Char"/>
    <w:basedOn w:val="DefaultParagraphFont"/>
    <w:link w:val="Heading1"/>
    <w:uiPriority w:val="9"/>
    <w:rsid w:val="004A6D4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ecurity@ember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C4FAA4B2B8514DA4ACDEFB3008F8AB" ma:contentTypeVersion="15" ma:contentTypeDescription="Create a new document." ma:contentTypeScope="" ma:versionID="c58c7011dc35b0f169c7a63f2c943f87">
  <xsd:schema xmlns:xsd="http://www.w3.org/2001/XMLSchema" xmlns:xs="http://www.w3.org/2001/XMLSchema" xmlns:p="http://schemas.microsoft.com/office/2006/metadata/properties" xmlns:ns1="http://schemas.microsoft.com/sharepoint/v3" xmlns:ns3="2bd1c2ea-c170-49d0-bfab-b2476f36af9f" xmlns:ns4="af1984f7-c101-4c0b-a952-c1204862bef9" targetNamespace="http://schemas.microsoft.com/office/2006/metadata/properties" ma:root="true" ma:fieldsID="c700993015171c8827b08ca8eb62d4b1" ns1:_="" ns3:_="" ns4:_="">
    <xsd:import namespace="http://schemas.microsoft.com/sharepoint/v3"/>
    <xsd:import namespace="2bd1c2ea-c170-49d0-bfab-b2476f36af9f"/>
    <xsd:import namespace="af1984f7-c101-4c0b-a952-c1204862be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d1c2ea-c170-49d0-bfab-b2476f36a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1984f7-c101-4c0b-a952-c1204862be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6FF7E87-702A-4633-A1B7-430A5147C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d1c2ea-c170-49d0-bfab-b2476f36af9f"/>
    <ds:schemaRef ds:uri="af1984f7-c101-4c0b-a952-c1204862b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A7C825-0505-487F-BC03-E2DC42D892DE}">
  <ds:schemaRefs>
    <ds:schemaRef ds:uri="http://schemas.microsoft.com/sharepoint/v3/contenttype/forms"/>
  </ds:schemaRefs>
</ds:datastoreItem>
</file>

<file path=customXml/itemProps3.xml><?xml version="1.0" encoding="utf-8"?>
<ds:datastoreItem xmlns:ds="http://schemas.openxmlformats.org/officeDocument/2006/customXml" ds:itemID="{A26AECF3-0FC2-415D-B343-958CE9CEAD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Taylor</dc:creator>
  <cp:keywords/>
  <dc:description/>
  <cp:lastModifiedBy>Tammie Zaczek</cp:lastModifiedBy>
  <cp:revision>5</cp:revision>
  <dcterms:created xsi:type="dcterms:W3CDTF">2020-07-24T17:43:00Z</dcterms:created>
  <dcterms:modified xsi:type="dcterms:W3CDTF">2020-07-24T17:52:00Z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0x010100BBC4FAA4B2B8514DA4ACDEFB3008F8AB</vt:lpwstr>
  </property>
</Properties>
</file>